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098F3" w14:textId="62FA87D3" w:rsidR="00980AEE" w:rsidRDefault="00DC4D38">
      <w:pPr>
        <w:rPr>
          <w:rFonts w:ascii="Cambria" w:hAnsi="Cambria" w:cs="Arial"/>
          <w:b/>
          <w:bCs/>
          <w:color w:val="111111"/>
          <w:sz w:val="24"/>
          <w:szCs w:val="24"/>
          <w:shd w:val="clear" w:color="auto" w:fill="FFFFFF"/>
        </w:rPr>
      </w:pPr>
      <w:r w:rsidRPr="00DC4D38">
        <w:rPr>
          <w:rFonts w:ascii="Cambria" w:hAnsi="Cambria"/>
          <w:b/>
          <w:bCs/>
          <w:sz w:val="24"/>
          <w:szCs w:val="24"/>
        </w:rPr>
        <w:t>Result</w:t>
      </w:r>
      <w:r>
        <w:rPr>
          <w:rFonts w:ascii="Cambria" w:hAnsi="Cambria"/>
          <w:b/>
          <w:bCs/>
          <w:sz w:val="24"/>
          <w:szCs w:val="24"/>
        </w:rPr>
        <w:t>s</w:t>
      </w:r>
      <w:r w:rsidRPr="00DC4D38">
        <w:rPr>
          <w:rFonts w:ascii="Cambria" w:hAnsi="Cambria"/>
          <w:b/>
          <w:bCs/>
          <w:sz w:val="24"/>
          <w:szCs w:val="24"/>
        </w:rPr>
        <w:t xml:space="preserve"> of </w:t>
      </w:r>
      <w:r w:rsidRPr="00DC4D38">
        <w:rPr>
          <w:rFonts w:ascii="Cambria" w:hAnsi="Cambria" w:cs="Arial"/>
          <w:b/>
          <w:bCs/>
          <w:color w:val="111111"/>
          <w:sz w:val="24"/>
          <w:szCs w:val="24"/>
          <w:shd w:val="clear" w:color="auto" w:fill="FFFFFF"/>
        </w:rPr>
        <w:t>Part A1: Varietal Assessment, Trials and Selection of Optimum Varieties</w:t>
      </w:r>
    </w:p>
    <w:p w14:paraId="28329F1F" w14:textId="77777777" w:rsidR="00DC4D38" w:rsidRPr="00DC4D38" w:rsidRDefault="00DC4D38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Arial"/>
          <w:color w:val="111111"/>
          <w:sz w:val="24"/>
          <w:szCs w:val="24"/>
          <w:shd w:val="clear" w:color="auto" w:fill="FFFFFF"/>
        </w:rPr>
        <w:t xml:space="preserve">Based on the varietal trial conducted in 2018-19 and 2019-2020 in collaboration with Assam Agricultural University (AAU), following varieties/ WorldVeg OP lines were found to be promising as per Assam climatic condition. 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251"/>
        <w:gridCol w:w="1895"/>
        <w:gridCol w:w="1950"/>
        <w:gridCol w:w="4536"/>
      </w:tblGrid>
      <w:tr w:rsidR="000759D8" w14:paraId="1B2F2595" w14:textId="77777777" w:rsidTr="000759D8">
        <w:tc>
          <w:tcPr>
            <w:tcW w:w="2251" w:type="dxa"/>
          </w:tcPr>
          <w:p w14:paraId="052A7566" w14:textId="3005A029" w:rsidR="00DC4D38" w:rsidRDefault="00DC4D38" w:rsidP="00DC4D3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Vegetables/Pulses</w:t>
            </w:r>
          </w:p>
        </w:tc>
        <w:tc>
          <w:tcPr>
            <w:tcW w:w="1979" w:type="dxa"/>
          </w:tcPr>
          <w:p w14:paraId="48E68BB1" w14:textId="7077CDA1" w:rsidR="00DC4D38" w:rsidRDefault="00DC4D38" w:rsidP="00DC4D3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OP lines/Varieties</w:t>
            </w:r>
          </w:p>
        </w:tc>
        <w:tc>
          <w:tcPr>
            <w:tcW w:w="3623" w:type="dxa"/>
          </w:tcPr>
          <w:p w14:paraId="4F89E3A3" w14:textId="47E72568" w:rsidR="00DC4D38" w:rsidRDefault="00DC4D38" w:rsidP="00DC4D3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Key attributes</w:t>
            </w:r>
          </w:p>
        </w:tc>
        <w:tc>
          <w:tcPr>
            <w:tcW w:w="2779" w:type="dxa"/>
          </w:tcPr>
          <w:p w14:paraId="77EEB1FD" w14:textId="55DF404F" w:rsidR="00DC4D38" w:rsidRDefault="00DC4D38" w:rsidP="00DC4D38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Photo</w:t>
            </w:r>
          </w:p>
        </w:tc>
      </w:tr>
      <w:tr w:rsidR="000759D8" w14:paraId="606BD60F" w14:textId="77777777" w:rsidTr="000759D8">
        <w:tc>
          <w:tcPr>
            <w:tcW w:w="2251" w:type="dxa"/>
          </w:tcPr>
          <w:p w14:paraId="7AC1838A" w14:textId="264368E8" w:rsidR="00DC4D38" w:rsidRPr="00DC4D38" w:rsidRDefault="00DC4D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Tomato</w:t>
            </w:r>
          </w:p>
        </w:tc>
        <w:tc>
          <w:tcPr>
            <w:tcW w:w="1979" w:type="dxa"/>
          </w:tcPr>
          <w:p w14:paraId="6CE05119" w14:textId="4A47FC65" w:rsidR="00DC4D38" w:rsidRPr="00DC4D38" w:rsidRDefault="00DC4D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AVTO 1424</w:t>
            </w:r>
          </w:p>
        </w:tc>
        <w:tc>
          <w:tcPr>
            <w:tcW w:w="3623" w:type="dxa"/>
          </w:tcPr>
          <w:p w14:paraId="7494119B" w14:textId="243DC60C" w:rsidR="00DC4D38" w:rsidRPr="00DC4D38" w:rsidRDefault="00A245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High yield (40t/ha)</w:t>
            </w:r>
          </w:p>
        </w:tc>
        <w:tc>
          <w:tcPr>
            <w:tcW w:w="2779" w:type="dxa"/>
          </w:tcPr>
          <w:p w14:paraId="6F746C4E" w14:textId="77777777" w:rsidR="00DC4D38" w:rsidRPr="00DC4D38" w:rsidRDefault="00DC4D3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759D8" w14:paraId="260DCC13" w14:textId="77777777" w:rsidTr="000759D8">
        <w:tc>
          <w:tcPr>
            <w:tcW w:w="2251" w:type="dxa"/>
            <w:vMerge w:val="restart"/>
          </w:tcPr>
          <w:p w14:paraId="2E54564B" w14:textId="32E0FA41" w:rsidR="00DC4D38" w:rsidRPr="00DC4D38" w:rsidRDefault="00DC4D38" w:rsidP="000759D8">
            <w:pPr>
              <w:ind w:right="-262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Pumpkin</w:t>
            </w:r>
          </w:p>
        </w:tc>
        <w:tc>
          <w:tcPr>
            <w:tcW w:w="1979" w:type="dxa"/>
          </w:tcPr>
          <w:p w14:paraId="747F45F2" w14:textId="625AE0FF" w:rsidR="00DC4D38" w:rsidRPr="00DC4D38" w:rsidRDefault="00DC4D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AVPU 139</w:t>
            </w:r>
            <w:r w:rsidR="00A2459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623" w:type="dxa"/>
          </w:tcPr>
          <w:p w14:paraId="51AB58C9" w14:textId="0C01E585" w:rsidR="00DC4D38" w:rsidRPr="00DC4D38" w:rsidRDefault="00A245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High yield (55t/ha)</w:t>
            </w:r>
            <w:r w:rsidR="007611B0">
              <w:rPr>
                <w:rFonts w:ascii="Cambria" w:hAnsi="Cambria"/>
                <w:sz w:val="24"/>
                <w:szCs w:val="24"/>
              </w:rPr>
              <w:t>, small fruit size preferred by market, high fruit bearing per plant</w:t>
            </w:r>
          </w:p>
        </w:tc>
        <w:tc>
          <w:tcPr>
            <w:tcW w:w="2779" w:type="dxa"/>
          </w:tcPr>
          <w:p w14:paraId="357A0B3C" w14:textId="2F5F6952" w:rsidR="00DC4D38" w:rsidRPr="00DC4D38" w:rsidRDefault="00292339">
            <w:pPr>
              <w:rPr>
                <w:rFonts w:ascii="Cambria" w:hAnsi="Cambria"/>
                <w:sz w:val="24"/>
                <w:szCs w:val="24"/>
              </w:rPr>
            </w:pPr>
            <w:r w:rsidRPr="00292339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6576D3B2" wp14:editId="7031538E">
                  <wp:extent cx="2735580" cy="19354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9D8" w14:paraId="2742841A" w14:textId="77777777" w:rsidTr="000759D8">
        <w:tc>
          <w:tcPr>
            <w:tcW w:w="2251" w:type="dxa"/>
            <w:vMerge/>
          </w:tcPr>
          <w:p w14:paraId="7A5AAF1E" w14:textId="77777777" w:rsidR="00DC4D38" w:rsidRPr="00DC4D38" w:rsidRDefault="00DC4D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3FD1746" w14:textId="0307BB83" w:rsidR="00DC4D38" w:rsidRPr="00DC4D38" w:rsidRDefault="00DC4D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AVPU 139</w:t>
            </w:r>
            <w:r w:rsidR="00A2459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623" w:type="dxa"/>
          </w:tcPr>
          <w:p w14:paraId="1F729832" w14:textId="17163861" w:rsidR="00DC4D38" w:rsidRPr="00DC4D38" w:rsidRDefault="007611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Good yield, </w:t>
            </w:r>
            <w:r w:rsidR="00292339">
              <w:rPr>
                <w:rFonts w:ascii="Cambria" w:hAnsi="Cambria"/>
                <w:sz w:val="24"/>
                <w:szCs w:val="24"/>
              </w:rPr>
              <w:t>elongated</w:t>
            </w:r>
            <w:r>
              <w:rPr>
                <w:rFonts w:ascii="Cambria" w:hAnsi="Cambria"/>
                <w:sz w:val="24"/>
                <w:szCs w:val="24"/>
              </w:rPr>
              <w:t xml:space="preserve"> fruit size</w:t>
            </w:r>
          </w:p>
        </w:tc>
        <w:tc>
          <w:tcPr>
            <w:tcW w:w="2779" w:type="dxa"/>
          </w:tcPr>
          <w:p w14:paraId="0A457FBF" w14:textId="0ED981D0" w:rsidR="00DC4D38" w:rsidRPr="00DC4D38" w:rsidRDefault="00292339">
            <w:pPr>
              <w:rPr>
                <w:rFonts w:ascii="Cambria" w:hAnsi="Cambria"/>
                <w:sz w:val="24"/>
                <w:szCs w:val="24"/>
              </w:rPr>
            </w:pPr>
            <w:r w:rsidRPr="00292339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21634BA2" wp14:editId="5608134E">
                  <wp:extent cx="2400300" cy="17983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9D8" w14:paraId="798D06E6" w14:textId="77777777" w:rsidTr="000759D8">
        <w:trPr>
          <w:trHeight w:val="400"/>
        </w:trPr>
        <w:tc>
          <w:tcPr>
            <w:tcW w:w="2251" w:type="dxa"/>
            <w:vMerge w:val="restart"/>
          </w:tcPr>
          <w:p w14:paraId="3DD29863" w14:textId="79E72F6C" w:rsidR="00DC4D38" w:rsidRPr="00DC4D38" w:rsidRDefault="00DC4D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Cauliflower (off season production under low tunnel)</w:t>
            </w:r>
          </w:p>
        </w:tc>
        <w:tc>
          <w:tcPr>
            <w:tcW w:w="1979" w:type="dxa"/>
          </w:tcPr>
          <w:p w14:paraId="532CD79E" w14:textId="67672323" w:rsidR="00DC4D38" w:rsidRPr="00DC4D38" w:rsidRDefault="00DC4D3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Megha</w:t>
            </w:r>
            <w:proofErr w:type="spellEnd"/>
            <w:r w:rsidR="007611B0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="007611B0">
              <w:rPr>
                <w:rFonts w:ascii="Cambria" w:hAnsi="Cambria"/>
                <w:sz w:val="24"/>
                <w:szCs w:val="24"/>
              </w:rPr>
              <w:t>Seminis</w:t>
            </w:r>
            <w:proofErr w:type="spellEnd"/>
            <w:r w:rsidR="007611B0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3623" w:type="dxa"/>
          </w:tcPr>
          <w:p w14:paraId="7A58B770" w14:textId="13FF964F" w:rsidR="00DC4D38" w:rsidRPr="00DC4D38" w:rsidRDefault="007611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Good yield, less incidence of insect and pest attack</w:t>
            </w:r>
          </w:p>
        </w:tc>
        <w:tc>
          <w:tcPr>
            <w:tcW w:w="2779" w:type="dxa"/>
          </w:tcPr>
          <w:p w14:paraId="38824B3C" w14:textId="77777777" w:rsidR="00DC4D38" w:rsidRPr="00DC4D38" w:rsidRDefault="00DC4D3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759D8" w14:paraId="6380BB8D" w14:textId="77777777" w:rsidTr="000759D8">
        <w:tc>
          <w:tcPr>
            <w:tcW w:w="2251" w:type="dxa"/>
            <w:vMerge/>
          </w:tcPr>
          <w:p w14:paraId="324E980C" w14:textId="77777777" w:rsidR="007611B0" w:rsidRPr="00DC4D38" w:rsidRDefault="007611B0" w:rsidP="007611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C2BCCD2" w14:textId="0D4BFD8B" w:rsidR="007611B0" w:rsidRPr="00DC4D38" w:rsidRDefault="007611B0" w:rsidP="007611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Gauri </w:t>
            </w:r>
            <w:r w:rsidRPr="00C318E0">
              <w:rPr>
                <w:rFonts w:ascii="Cambria" w:hAnsi="Cambria" w:cs="Times New Roman"/>
                <w:sz w:val="24"/>
              </w:rPr>
              <w:t>(Team seeds)</w:t>
            </w:r>
          </w:p>
        </w:tc>
        <w:tc>
          <w:tcPr>
            <w:tcW w:w="3623" w:type="dxa"/>
          </w:tcPr>
          <w:p w14:paraId="075D3A35" w14:textId="7AC4289A" w:rsidR="007611B0" w:rsidRPr="00DC4D38" w:rsidRDefault="007611B0" w:rsidP="007611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Good yield, less incidence of insect and pest attack</w:t>
            </w:r>
          </w:p>
        </w:tc>
        <w:tc>
          <w:tcPr>
            <w:tcW w:w="2779" w:type="dxa"/>
          </w:tcPr>
          <w:p w14:paraId="1E8EB349" w14:textId="77777777" w:rsidR="007611B0" w:rsidRPr="00DC4D38" w:rsidRDefault="007611B0" w:rsidP="007611B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759D8" w14:paraId="4A4DFBAB" w14:textId="77777777" w:rsidTr="000759D8">
        <w:tc>
          <w:tcPr>
            <w:tcW w:w="2251" w:type="dxa"/>
            <w:vMerge w:val="restart"/>
          </w:tcPr>
          <w:p w14:paraId="6FADF790" w14:textId="66689E6E" w:rsidR="007611B0" w:rsidRPr="00DC4D38" w:rsidRDefault="007611B0" w:rsidP="007611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Pea</w:t>
            </w:r>
          </w:p>
        </w:tc>
        <w:tc>
          <w:tcPr>
            <w:tcW w:w="1979" w:type="dxa"/>
          </w:tcPr>
          <w:p w14:paraId="7FFF4924" w14:textId="74C2CEBC" w:rsidR="007611B0" w:rsidRDefault="007611B0" w:rsidP="007611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Kashi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Sambridhi</w:t>
            </w:r>
            <w:proofErr w:type="spellEnd"/>
          </w:p>
        </w:tc>
        <w:tc>
          <w:tcPr>
            <w:tcW w:w="3623" w:type="dxa"/>
          </w:tcPr>
          <w:p w14:paraId="7FA5F7C4" w14:textId="6E84E8AB" w:rsidR="007611B0" w:rsidRPr="00DC4D38" w:rsidRDefault="007611B0" w:rsidP="007611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Highest yield (1511 kg/ha) in Assam condition. Can be considered to introduce in farmers’ field after rice harvest</w:t>
            </w:r>
          </w:p>
        </w:tc>
        <w:tc>
          <w:tcPr>
            <w:tcW w:w="2779" w:type="dxa"/>
          </w:tcPr>
          <w:p w14:paraId="1D1F06A0" w14:textId="77777777" w:rsidR="007611B0" w:rsidRPr="00DC4D38" w:rsidRDefault="007611B0" w:rsidP="007611B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759D8" w14:paraId="6995F0FC" w14:textId="77777777" w:rsidTr="000759D8">
        <w:tc>
          <w:tcPr>
            <w:tcW w:w="2251" w:type="dxa"/>
            <w:vMerge/>
          </w:tcPr>
          <w:p w14:paraId="4B188389" w14:textId="77777777" w:rsidR="007611B0" w:rsidRPr="00DC4D38" w:rsidRDefault="007611B0" w:rsidP="007611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67AFC6F" w14:textId="7A97F3D7" w:rsidR="007611B0" w:rsidRDefault="007611B0" w:rsidP="007611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Kashi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Udai</w:t>
            </w:r>
            <w:proofErr w:type="spellEnd"/>
          </w:p>
        </w:tc>
        <w:tc>
          <w:tcPr>
            <w:tcW w:w="3623" w:type="dxa"/>
          </w:tcPr>
          <w:p w14:paraId="3732E3C0" w14:textId="1368825B" w:rsidR="007611B0" w:rsidRPr="00DC4D38" w:rsidRDefault="007611B0" w:rsidP="007611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Second highest yield (784 kg/ha). </w:t>
            </w:r>
            <w:r>
              <w:rPr>
                <w:rFonts w:ascii="Cambria" w:hAnsi="Cambria"/>
                <w:sz w:val="24"/>
                <w:szCs w:val="24"/>
              </w:rPr>
              <w:t xml:space="preserve">Can </w:t>
            </w:r>
            <w:r>
              <w:rPr>
                <w:rFonts w:ascii="Cambria" w:hAnsi="Cambria"/>
                <w:sz w:val="24"/>
                <w:szCs w:val="24"/>
              </w:rPr>
              <w:t xml:space="preserve">also </w:t>
            </w:r>
            <w:r>
              <w:rPr>
                <w:rFonts w:ascii="Cambria" w:hAnsi="Cambria"/>
                <w:sz w:val="24"/>
                <w:szCs w:val="24"/>
              </w:rPr>
              <w:t>be considered to introduce in farmers’ field after rice harvest</w:t>
            </w:r>
          </w:p>
        </w:tc>
        <w:tc>
          <w:tcPr>
            <w:tcW w:w="2779" w:type="dxa"/>
          </w:tcPr>
          <w:p w14:paraId="365803C8" w14:textId="77777777" w:rsidR="007611B0" w:rsidRPr="00DC4D38" w:rsidRDefault="007611B0" w:rsidP="007611B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759D8" w14:paraId="111DDA6D" w14:textId="77777777" w:rsidTr="000759D8">
        <w:tc>
          <w:tcPr>
            <w:tcW w:w="2251" w:type="dxa"/>
            <w:vMerge/>
          </w:tcPr>
          <w:p w14:paraId="3C593688" w14:textId="77777777" w:rsidR="007611B0" w:rsidRPr="00DC4D38" w:rsidRDefault="007611B0" w:rsidP="007611B0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58DDC64" w14:textId="7C2DFB01" w:rsidR="007611B0" w:rsidRDefault="007611B0" w:rsidP="007611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Kashi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Ageti</w:t>
            </w:r>
            <w:proofErr w:type="spellEnd"/>
          </w:p>
        </w:tc>
        <w:tc>
          <w:tcPr>
            <w:tcW w:w="3623" w:type="dxa"/>
          </w:tcPr>
          <w:p w14:paraId="6E4CD220" w14:textId="40097C6C" w:rsidR="007611B0" w:rsidRPr="00DC4D38" w:rsidRDefault="000759D8" w:rsidP="007611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Third highest yield (705 kg/ha). </w:t>
            </w:r>
            <w:r>
              <w:rPr>
                <w:rFonts w:ascii="Cambria" w:hAnsi="Cambria"/>
                <w:sz w:val="24"/>
                <w:szCs w:val="24"/>
              </w:rPr>
              <w:t xml:space="preserve">Can </w:t>
            </w:r>
            <w:r>
              <w:rPr>
                <w:rFonts w:ascii="Cambria" w:hAnsi="Cambria"/>
                <w:sz w:val="24"/>
                <w:szCs w:val="24"/>
              </w:rPr>
              <w:t xml:space="preserve">also </w:t>
            </w:r>
            <w:r>
              <w:rPr>
                <w:rFonts w:ascii="Cambria" w:hAnsi="Cambria"/>
                <w:sz w:val="24"/>
                <w:szCs w:val="24"/>
              </w:rPr>
              <w:t>be considered to introduce in farmers’ field after rice harvest</w:t>
            </w:r>
          </w:p>
        </w:tc>
        <w:tc>
          <w:tcPr>
            <w:tcW w:w="2779" w:type="dxa"/>
          </w:tcPr>
          <w:p w14:paraId="142601C0" w14:textId="77777777" w:rsidR="007611B0" w:rsidRPr="00DC4D38" w:rsidRDefault="007611B0" w:rsidP="007611B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759D8" w14:paraId="31A71126" w14:textId="77777777" w:rsidTr="000759D8">
        <w:tc>
          <w:tcPr>
            <w:tcW w:w="2251" w:type="dxa"/>
          </w:tcPr>
          <w:p w14:paraId="7397342D" w14:textId="0CDA42A2" w:rsidR="000759D8" w:rsidRPr="00DC4D38" w:rsidRDefault="000759D8" w:rsidP="007611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Black gram</w:t>
            </w:r>
          </w:p>
        </w:tc>
        <w:tc>
          <w:tcPr>
            <w:tcW w:w="1979" w:type="dxa"/>
          </w:tcPr>
          <w:p w14:paraId="0AB99CEF" w14:textId="733B9A72" w:rsidR="000759D8" w:rsidRDefault="000759D8" w:rsidP="007611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UH 1</w:t>
            </w:r>
          </w:p>
        </w:tc>
        <w:tc>
          <w:tcPr>
            <w:tcW w:w="3623" w:type="dxa"/>
          </w:tcPr>
          <w:p w14:paraId="0DC63699" w14:textId="7AAF655B" w:rsidR="000759D8" w:rsidRDefault="000759D8" w:rsidP="007611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Short duration (70 days) and highest yielder (1421 kg/ha)</w:t>
            </w:r>
          </w:p>
        </w:tc>
        <w:tc>
          <w:tcPr>
            <w:tcW w:w="2779" w:type="dxa"/>
          </w:tcPr>
          <w:p w14:paraId="082940C9" w14:textId="77777777" w:rsidR="000759D8" w:rsidRPr="00DC4D38" w:rsidRDefault="000759D8" w:rsidP="007611B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759D8" w14:paraId="51F9F607" w14:textId="77777777" w:rsidTr="000759D8">
        <w:tc>
          <w:tcPr>
            <w:tcW w:w="2251" w:type="dxa"/>
          </w:tcPr>
          <w:p w14:paraId="7FE67953" w14:textId="0382A19A" w:rsidR="000759D8" w:rsidRDefault="000759D8" w:rsidP="007611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Lentil</w:t>
            </w:r>
          </w:p>
        </w:tc>
        <w:tc>
          <w:tcPr>
            <w:tcW w:w="1979" w:type="dxa"/>
          </w:tcPr>
          <w:p w14:paraId="47C95672" w14:textId="136A9A9C" w:rsidR="000759D8" w:rsidRDefault="000759D8" w:rsidP="007611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 4717</w:t>
            </w:r>
          </w:p>
        </w:tc>
        <w:tc>
          <w:tcPr>
            <w:tcW w:w="3623" w:type="dxa"/>
          </w:tcPr>
          <w:p w14:paraId="12061F78" w14:textId="2CB9B1C8" w:rsidR="000759D8" w:rsidRDefault="000759D8" w:rsidP="007611B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Short duration (</w:t>
            </w:r>
            <w:r>
              <w:rPr>
                <w:rFonts w:ascii="Cambria" w:hAnsi="Cambria"/>
                <w:sz w:val="24"/>
                <w:szCs w:val="24"/>
              </w:rPr>
              <w:t>115</w:t>
            </w:r>
            <w:r>
              <w:rPr>
                <w:rFonts w:ascii="Cambria" w:hAnsi="Cambria"/>
                <w:sz w:val="24"/>
                <w:szCs w:val="24"/>
              </w:rPr>
              <w:t xml:space="preserve"> days) and highest yielder (1</w:t>
            </w:r>
            <w:r>
              <w:rPr>
                <w:rFonts w:ascii="Cambria" w:hAnsi="Cambria"/>
                <w:sz w:val="24"/>
                <w:szCs w:val="24"/>
              </w:rPr>
              <w:t>058</w:t>
            </w:r>
            <w:r>
              <w:rPr>
                <w:rFonts w:ascii="Cambria" w:hAnsi="Cambria"/>
                <w:sz w:val="24"/>
                <w:szCs w:val="24"/>
              </w:rPr>
              <w:t xml:space="preserve"> kg/ha)</w:t>
            </w:r>
          </w:p>
        </w:tc>
        <w:tc>
          <w:tcPr>
            <w:tcW w:w="2779" w:type="dxa"/>
          </w:tcPr>
          <w:p w14:paraId="0FF20016" w14:textId="77777777" w:rsidR="000759D8" w:rsidRPr="00DC4D38" w:rsidRDefault="000759D8" w:rsidP="007611B0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C4010B3" w14:textId="6FD06153" w:rsidR="00DC4D38" w:rsidRPr="00DC4D38" w:rsidRDefault="00DC4D38">
      <w:pPr>
        <w:rPr>
          <w:rFonts w:ascii="Cambria" w:hAnsi="Cambria"/>
          <w:b/>
          <w:bCs/>
          <w:sz w:val="24"/>
          <w:szCs w:val="24"/>
        </w:rPr>
      </w:pPr>
    </w:p>
    <w:sectPr w:rsidR="00DC4D38" w:rsidRPr="00DC4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EE"/>
    <w:rsid w:val="000759D8"/>
    <w:rsid w:val="001B6FFC"/>
    <w:rsid w:val="00292339"/>
    <w:rsid w:val="007611B0"/>
    <w:rsid w:val="00980AEE"/>
    <w:rsid w:val="00A24593"/>
    <w:rsid w:val="00DC4D38"/>
    <w:rsid w:val="00E9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042B"/>
  <w15:chartTrackingRefBased/>
  <w15:docId w15:val="{6A7264EC-FB3F-4A02-824E-BA238F91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Horticulturist-Train</dc:creator>
  <cp:keywords/>
  <dc:description/>
  <cp:lastModifiedBy>Horticulturist-Train</cp:lastModifiedBy>
  <cp:revision>3</cp:revision>
  <dcterms:created xsi:type="dcterms:W3CDTF">2020-11-27T10:21:00Z</dcterms:created>
  <dcterms:modified xsi:type="dcterms:W3CDTF">2020-11-27T11:48:00Z</dcterms:modified>
</cp:coreProperties>
</file>